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E09" w:rsidRDefault="000B2E13" w:rsidP="00C57E09">
      <w:pPr>
        <w:pStyle w:val="Titel"/>
        <w:jc w:val="center"/>
        <w:rPr>
          <w:sz w:val="44"/>
          <w:szCs w:val="44"/>
        </w:rPr>
      </w:pPr>
      <w:r w:rsidRPr="00C57E09">
        <w:rPr>
          <w:sz w:val="44"/>
          <w:szCs w:val="44"/>
        </w:rPr>
        <w:t xml:space="preserve">EFS </w:t>
      </w:r>
      <w:r w:rsidR="006B2C70" w:rsidRPr="00C57E09">
        <w:rPr>
          <w:sz w:val="44"/>
          <w:szCs w:val="44"/>
        </w:rPr>
        <w:t>Gymnasium</w:t>
      </w:r>
      <w:r w:rsidR="00760749" w:rsidRPr="00C57E09">
        <w:rPr>
          <w:sz w:val="44"/>
          <w:szCs w:val="44"/>
        </w:rPr>
        <w:t xml:space="preserve"> und Gemeinschaftsschule:</w:t>
      </w:r>
      <w:r w:rsidR="000D5784" w:rsidRPr="00C57E09">
        <w:rPr>
          <w:sz w:val="44"/>
          <w:szCs w:val="44"/>
        </w:rPr>
        <w:t xml:space="preserve"> </w:t>
      </w:r>
    </w:p>
    <w:p w:rsidR="000D5784" w:rsidRPr="00C57E09" w:rsidRDefault="00760749" w:rsidP="00C57E09">
      <w:pPr>
        <w:pStyle w:val="Titel"/>
        <w:jc w:val="center"/>
        <w:rPr>
          <w:sz w:val="44"/>
          <w:szCs w:val="44"/>
        </w:rPr>
      </w:pPr>
      <w:r w:rsidRPr="00C57E09">
        <w:rPr>
          <w:sz w:val="44"/>
          <w:szCs w:val="44"/>
        </w:rPr>
        <w:t xml:space="preserve">Schulinternes Fachcurriculum Englisch, </w:t>
      </w:r>
      <w:r w:rsidR="006B2C70" w:rsidRPr="00C57E09">
        <w:rPr>
          <w:sz w:val="44"/>
          <w:szCs w:val="44"/>
        </w:rPr>
        <w:t>Klassen 5-10</w:t>
      </w:r>
    </w:p>
    <w:tbl>
      <w:tblPr>
        <w:tblStyle w:val="Tabellenraster"/>
        <w:tblW w:w="14709" w:type="dxa"/>
        <w:tblLayout w:type="fixed"/>
        <w:tblLook w:val="04A0" w:firstRow="1" w:lastRow="0" w:firstColumn="1" w:lastColumn="0" w:noHBand="0" w:noVBand="1"/>
      </w:tblPr>
      <w:tblGrid>
        <w:gridCol w:w="2279"/>
        <w:gridCol w:w="866"/>
        <w:gridCol w:w="4337"/>
        <w:gridCol w:w="1300"/>
        <w:gridCol w:w="1879"/>
        <w:gridCol w:w="4048"/>
      </w:tblGrid>
      <w:tr w:rsidR="00633B49" w:rsidRPr="000B2E13" w:rsidTr="00301B13">
        <w:trPr>
          <w:trHeight w:val="459"/>
        </w:trPr>
        <w:tc>
          <w:tcPr>
            <w:tcW w:w="2279" w:type="dxa"/>
            <w:shd w:val="clear" w:color="auto" w:fill="D9D9D9" w:themeFill="background1" w:themeFillShade="D9"/>
            <w:vAlign w:val="center"/>
          </w:tcPr>
          <w:p w:rsidR="00633B49" w:rsidRPr="00A668CA" w:rsidRDefault="00633B49" w:rsidP="00792C47">
            <w:pPr>
              <w:rPr>
                <w:b/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Aspekte</w:t>
            </w:r>
          </w:p>
        </w:tc>
        <w:tc>
          <w:tcPr>
            <w:tcW w:w="866" w:type="dxa"/>
            <w:shd w:val="clear" w:color="auto" w:fill="D9D9D9" w:themeFill="background1" w:themeFillShade="D9"/>
            <w:vAlign w:val="center"/>
          </w:tcPr>
          <w:p w:rsidR="00633B49" w:rsidRPr="00A668CA" w:rsidRDefault="00792C47" w:rsidP="00792C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Jahr</w:t>
            </w:r>
            <w:r w:rsidR="0076074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gang</w:t>
            </w:r>
          </w:p>
        </w:tc>
        <w:tc>
          <w:tcPr>
            <w:tcW w:w="11564" w:type="dxa"/>
            <w:gridSpan w:val="4"/>
            <w:shd w:val="clear" w:color="auto" w:fill="D9D9D9" w:themeFill="background1" w:themeFillShade="D9"/>
            <w:vAlign w:val="center"/>
          </w:tcPr>
          <w:p w:rsidR="00633B49" w:rsidRPr="000B2E13" w:rsidRDefault="00633B49" w:rsidP="00792C47">
            <w:pPr>
              <w:rPr>
                <w:b/>
                <w:sz w:val="24"/>
                <w:szCs w:val="24"/>
              </w:rPr>
            </w:pPr>
            <w:r w:rsidRPr="00A668CA">
              <w:rPr>
                <w:b/>
                <w:sz w:val="24"/>
                <w:szCs w:val="24"/>
              </w:rPr>
              <w:t>Vereinbarungen</w:t>
            </w:r>
            <w:r w:rsidR="00AC6C9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C6C97" w:rsidRPr="000B2E13" w:rsidTr="00C57E09">
        <w:trPr>
          <w:trHeight w:val="1031"/>
        </w:trPr>
        <w:tc>
          <w:tcPr>
            <w:tcW w:w="2279" w:type="dxa"/>
            <w:vMerge w:val="restart"/>
            <w:shd w:val="clear" w:color="auto" w:fill="D9D9D9" w:themeFill="background1" w:themeFillShade="D9"/>
          </w:tcPr>
          <w:p w:rsidR="00AC6C97" w:rsidRPr="000B2E13" w:rsidRDefault="00AC6C97" w:rsidP="00A668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Unterrichtsinhalte und Leistungs-nachweise</w:t>
            </w:r>
            <w:r w:rsidR="005F1D5A">
              <w:rPr>
                <w:b/>
                <w:sz w:val="24"/>
                <w:szCs w:val="24"/>
              </w:rPr>
              <w:t xml:space="preserve"> </w:t>
            </w:r>
            <w:r w:rsidR="00760749">
              <w:rPr>
                <w:sz w:val="24"/>
                <w:szCs w:val="24"/>
              </w:rPr>
              <w:t xml:space="preserve">(gem. Erlass zu Anzahl  und </w:t>
            </w:r>
            <w:r w:rsidR="005F1D5A" w:rsidRPr="005F1D5A">
              <w:rPr>
                <w:sz w:val="24"/>
                <w:szCs w:val="24"/>
              </w:rPr>
              <w:t xml:space="preserve">Art der Leistungsnachweise in der Primar- und Sek I v. 06.08.2008 mit Änderungen vom 06.08.2010 und 31.05.2013) </w:t>
            </w:r>
          </w:p>
        </w:tc>
        <w:tc>
          <w:tcPr>
            <w:tcW w:w="866" w:type="dxa"/>
          </w:tcPr>
          <w:p w:rsidR="00AC6C97" w:rsidRPr="000B2E13" w:rsidRDefault="00AC6C97" w:rsidP="000B2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7" w:type="dxa"/>
            <w:gridSpan w:val="2"/>
          </w:tcPr>
          <w:p w:rsidR="00C57E09" w:rsidRDefault="00AC6C97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>Green Line 1</w:t>
            </w:r>
          </w:p>
          <w:p w:rsidR="00AC6C97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siehe Lehrbuch Orange Line 1 </w:t>
            </w:r>
          </w:p>
        </w:tc>
        <w:tc>
          <w:tcPr>
            <w:tcW w:w="5927" w:type="dxa"/>
            <w:gridSpan w:val="2"/>
          </w:tcPr>
          <w:p w:rsidR="00AC6C97" w:rsidRPr="000B2E13" w:rsidRDefault="005F1D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6C97" w:rsidRPr="000B2E13">
              <w:rPr>
                <w:b/>
                <w:sz w:val="24"/>
                <w:szCs w:val="24"/>
              </w:rPr>
              <w:t>Leistungsnachweise</w:t>
            </w:r>
            <w:r w:rsidR="00AC6C97" w:rsidRPr="000B2E13">
              <w:rPr>
                <w:sz w:val="24"/>
                <w:szCs w:val="24"/>
              </w:rPr>
              <w:t xml:space="preserve">: </w:t>
            </w:r>
          </w:p>
          <w:p w:rsidR="00AC6C97" w:rsidRPr="00AC6C97" w:rsidRDefault="00AC6C97" w:rsidP="00AC6C97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Leistungsnachweise/ mind. 4 Klassenarbeiten</w:t>
            </w:r>
            <w:r w:rsidR="005F1D5A">
              <w:rPr>
                <w:sz w:val="24"/>
                <w:szCs w:val="24"/>
              </w:rPr>
              <w:t xml:space="preserve"> (incl. 1 Aufgabe zu Textproduktion) </w:t>
            </w:r>
          </w:p>
          <w:p w:rsidR="00AC6C97" w:rsidRPr="00760749" w:rsidRDefault="005F1D5A" w:rsidP="0076074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C6C97" w:rsidRPr="00AC6C97">
              <w:rPr>
                <w:sz w:val="24"/>
                <w:szCs w:val="24"/>
              </w:rPr>
              <w:t xml:space="preserve">ro Unit mindestens </w:t>
            </w:r>
            <w:r w:rsidR="00760749">
              <w:rPr>
                <w:sz w:val="24"/>
                <w:szCs w:val="24"/>
              </w:rPr>
              <w:t>2 Vokabeltests</w:t>
            </w:r>
          </w:p>
        </w:tc>
      </w:tr>
      <w:tr w:rsidR="00AC6C97" w:rsidRPr="000B2E13" w:rsidTr="00C57E09">
        <w:trPr>
          <w:trHeight w:val="1248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AC6C97" w:rsidRPr="000B2E13" w:rsidRDefault="00AC6C97" w:rsidP="00A66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AC6C97" w:rsidRPr="000B2E13" w:rsidRDefault="00AC6C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37" w:type="dxa"/>
            <w:gridSpan w:val="2"/>
          </w:tcPr>
          <w:p w:rsidR="00C57E09" w:rsidRDefault="00C57E09" w:rsidP="00C57E09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 xml:space="preserve">Green Line </w:t>
            </w:r>
            <w:r>
              <w:rPr>
                <w:sz w:val="24"/>
                <w:szCs w:val="24"/>
              </w:rPr>
              <w:t>2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siehe Lehrbuch Orange Line </w:t>
            </w:r>
            <w:r>
              <w:rPr>
                <w:sz w:val="24"/>
                <w:szCs w:val="24"/>
              </w:rPr>
              <w:t>2</w:t>
            </w:r>
          </w:p>
          <w:p w:rsidR="00AC6C97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ggf. </w:t>
            </w:r>
            <w:r w:rsidR="00760749">
              <w:rPr>
                <w:sz w:val="24"/>
                <w:szCs w:val="24"/>
              </w:rPr>
              <w:t xml:space="preserve">1 </w:t>
            </w:r>
            <w:r w:rsidR="00915835">
              <w:rPr>
                <w:sz w:val="24"/>
                <w:szCs w:val="24"/>
              </w:rPr>
              <w:t>Ganzschrift</w:t>
            </w:r>
          </w:p>
        </w:tc>
        <w:tc>
          <w:tcPr>
            <w:tcW w:w="5927" w:type="dxa"/>
            <w:gridSpan w:val="2"/>
          </w:tcPr>
          <w:p w:rsidR="00AC6C97" w:rsidRPr="000B2E13" w:rsidRDefault="005F1D5A" w:rsidP="00076A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6C97" w:rsidRPr="000B2E13">
              <w:rPr>
                <w:b/>
                <w:sz w:val="24"/>
                <w:szCs w:val="24"/>
              </w:rPr>
              <w:t>Leistungsnachweise</w:t>
            </w:r>
            <w:r w:rsidR="00AC6C97" w:rsidRPr="000B2E13">
              <w:rPr>
                <w:sz w:val="24"/>
                <w:szCs w:val="24"/>
              </w:rPr>
              <w:t xml:space="preserve">: </w:t>
            </w:r>
          </w:p>
          <w:p w:rsidR="005F1D5A" w:rsidRPr="00AC6C97" w:rsidRDefault="00AC6C97" w:rsidP="005F1D5A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Leistungsnachweise/ mind. 4 Klassenarbeiten</w:t>
            </w:r>
            <w:r w:rsidR="005F1D5A">
              <w:rPr>
                <w:sz w:val="24"/>
                <w:szCs w:val="24"/>
              </w:rPr>
              <w:t xml:space="preserve"> (incl. 1 Aufgabe zu Textproduktion) </w:t>
            </w:r>
          </w:p>
          <w:p w:rsidR="00AC6C97" w:rsidRPr="00AC6C97" w:rsidRDefault="00760749" w:rsidP="0076074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C6C97">
              <w:rPr>
                <w:sz w:val="24"/>
                <w:szCs w:val="24"/>
              </w:rPr>
              <w:t xml:space="preserve">ro Unit mindestens </w:t>
            </w:r>
            <w:r>
              <w:rPr>
                <w:sz w:val="24"/>
                <w:szCs w:val="24"/>
              </w:rPr>
              <w:t>2 Vokabeltests</w:t>
            </w:r>
          </w:p>
        </w:tc>
      </w:tr>
      <w:tr w:rsidR="00AC6C97" w:rsidRPr="000B2E13" w:rsidTr="00C57E09">
        <w:trPr>
          <w:trHeight w:val="1248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AC6C97" w:rsidRDefault="00AC6C97" w:rsidP="00A668CA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AC6C97" w:rsidRDefault="00AC6C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37" w:type="dxa"/>
            <w:gridSpan w:val="2"/>
          </w:tcPr>
          <w:p w:rsidR="00C57E09" w:rsidRDefault="00C57E09" w:rsidP="00C57E09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 xml:space="preserve">Green Line </w:t>
            </w:r>
            <w:r>
              <w:rPr>
                <w:sz w:val="24"/>
                <w:szCs w:val="24"/>
              </w:rPr>
              <w:t>3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siehe Lehrbuch Orange Line </w:t>
            </w:r>
            <w:r>
              <w:rPr>
                <w:sz w:val="24"/>
                <w:szCs w:val="24"/>
              </w:rPr>
              <w:t>3</w:t>
            </w:r>
          </w:p>
          <w:p w:rsidR="00AC6C97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1 Ganzschrift</w:t>
            </w:r>
          </w:p>
        </w:tc>
        <w:tc>
          <w:tcPr>
            <w:tcW w:w="5927" w:type="dxa"/>
            <w:gridSpan w:val="2"/>
          </w:tcPr>
          <w:p w:rsidR="00AC6C97" w:rsidRPr="000B2E13" w:rsidRDefault="005F1D5A" w:rsidP="00076A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6C97" w:rsidRPr="000B2E13">
              <w:rPr>
                <w:b/>
                <w:sz w:val="24"/>
                <w:szCs w:val="24"/>
              </w:rPr>
              <w:t>Leistungsnachweise</w:t>
            </w:r>
            <w:r w:rsidR="00AC6C97" w:rsidRPr="000B2E13">
              <w:rPr>
                <w:sz w:val="24"/>
                <w:szCs w:val="24"/>
              </w:rPr>
              <w:t xml:space="preserve">: </w:t>
            </w:r>
          </w:p>
          <w:p w:rsidR="005F1D5A" w:rsidRPr="00AC6C97" w:rsidRDefault="00AC6C97" w:rsidP="005F1D5A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Leistungsnachweise/ mind. 4 Klassenarbeiten</w:t>
            </w:r>
            <w:r w:rsidR="005F1D5A">
              <w:rPr>
                <w:sz w:val="24"/>
                <w:szCs w:val="24"/>
              </w:rPr>
              <w:t xml:space="preserve"> (incl. 1 Aufgabe zu Textproduktion) </w:t>
            </w:r>
          </w:p>
          <w:p w:rsidR="00AC6C97" w:rsidRPr="00AC6C97" w:rsidRDefault="00760749" w:rsidP="00076A1C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C6C97">
              <w:rPr>
                <w:sz w:val="24"/>
                <w:szCs w:val="24"/>
              </w:rPr>
              <w:t xml:space="preserve">ro Unit mindestens </w:t>
            </w:r>
            <w:r>
              <w:rPr>
                <w:sz w:val="24"/>
                <w:szCs w:val="24"/>
              </w:rPr>
              <w:t>2 Vokabeltests</w:t>
            </w:r>
          </w:p>
        </w:tc>
      </w:tr>
      <w:tr w:rsidR="00AC6C97" w:rsidRPr="000B2E13" w:rsidTr="00C57E09">
        <w:trPr>
          <w:trHeight w:val="1776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AC6C97" w:rsidRPr="000B2E13" w:rsidRDefault="00AC6C97" w:rsidP="006B2C70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AC6C97" w:rsidRPr="000B2E13" w:rsidRDefault="00AC6C97" w:rsidP="006B2C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C57E09" w:rsidRDefault="00C57E09" w:rsidP="00C57E09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>Cornelsen G21 A4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</w:t>
            </w:r>
            <w:r w:rsidRPr="006B2C70">
              <w:rPr>
                <w:sz w:val="24"/>
                <w:szCs w:val="24"/>
              </w:rPr>
              <w:t xml:space="preserve">Lehrbuch </w:t>
            </w:r>
            <w:r>
              <w:rPr>
                <w:sz w:val="24"/>
                <w:szCs w:val="24"/>
              </w:rPr>
              <w:t xml:space="preserve">Cornelsen G21 </w:t>
            </w:r>
            <w:r>
              <w:rPr>
                <w:sz w:val="24"/>
                <w:szCs w:val="24"/>
              </w:rPr>
              <w:t>D4</w:t>
            </w:r>
          </w:p>
          <w:p w:rsidR="00AC6C97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1 Ganzschrift</w:t>
            </w:r>
            <w:r w:rsidRPr="006B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  <w:gridSpan w:val="2"/>
          </w:tcPr>
          <w:p w:rsidR="00AC6C97" w:rsidRPr="000B2E13" w:rsidRDefault="005F1D5A" w:rsidP="00076A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  <w:r w:rsidR="00AC6C97" w:rsidRPr="000B2E13">
              <w:rPr>
                <w:b/>
                <w:sz w:val="24"/>
                <w:szCs w:val="24"/>
              </w:rPr>
              <w:t>Leistungsnachweise</w:t>
            </w:r>
            <w:r w:rsidR="00AC6C97" w:rsidRPr="000B2E13">
              <w:rPr>
                <w:sz w:val="24"/>
                <w:szCs w:val="24"/>
              </w:rPr>
              <w:t xml:space="preserve">: </w:t>
            </w:r>
          </w:p>
          <w:p w:rsidR="005F1D5A" w:rsidRPr="00AC6C97" w:rsidRDefault="00AC6C97" w:rsidP="005F1D5A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Klassenarbeiten</w:t>
            </w:r>
            <w:r w:rsidR="005F1D5A">
              <w:rPr>
                <w:sz w:val="24"/>
                <w:szCs w:val="24"/>
              </w:rPr>
              <w:t xml:space="preserve"> (incl. 1 Aufgabe zu Textproduktion) </w:t>
            </w:r>
          </w:p>
          <w:p w:rsidR="00792C47" w:rsidRDefault="005F1D5A" w:rsidP="00076A1C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01B13">
              <w:rPr>
                <w:b/>
                <w:i/>
                <w:sz w:val="24"/>
                <w:szCs w:val="24"/>
              </w:rPr>
              <w:t>1 Prüfung Sprechen</w:t>
            </w:r>
            <w:r w:rsidR="00792C47" w:rsidRPr="00792C47">
              <w:rPr>
                <w:sz w:val="24"/>
                <w:szCs w:val="24"/>
              </w:rPr>
              <w:t xml:space="preserve"> im 2. Halbjahr</w:t>
            </w:r>
            <w:r w:rsidRPr="00792C47">
              <w:rPr>
                <w:sz w:val="24"/>
                <w:szCs w:val="24"/>
              </w:rPr>
              <w:t>: Monolog, Dialog, Bildbeschreibung</w:t>
            </w:r>
          </w:p>
          <w:p w:rsidR="00AC6C97" w:rsidRPr="00AC6C97" w:rsidRDefault="00760749" w:rsidP="0076074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C6C97">
              <w:rPr>
                <w:sz w:val="24"/>
                <w:szCs w:val="24"/>
              </w:rPr>
              <w:t xml:space="preserve">ro Unit mindestens </w:t>
            </w:r>
            <w:r>
              <w:rPr>
                <w:sz w:val="24"/>
                <w:szCs w:val="24"/>
              </w:rPr>
              <w:t>2 Vokabeltests</w:t>
            </w:r>
          </w:p>
        </w:tc>
      </w:tr>
      <w:tr w:rsidR="00C57E09" w:rsidRPr="000B2E13" w:rsidTr="00C57E09">
        <w:trPr>
          <w:trHeight w:val="1248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C57E09" w:rsidRPr="000B2E13" w:rsidRDefault="00C57E09" w:rsidP="00C57E09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C57E09" w:rsidRPr="000B2E13" w:rsidRDefault="00C57E09" w:rsidP="00C57E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C57E09" w:rsidRDefault="00C57E09" w:rsidP="00C57E09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>Cornelsen G21 A</w:t>
            </w:r>
            <w:r>
              <w:rPr>
                <w:sz w:val="24"/>
                <w:szCs w:val="24"/>
              </w:rPr>
              <w:t>5 (nicht Abschlussband!)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</w:t>
            </w:r>
            <w:r w:rsidRPr="006B2C70">
              <w:rPr>
                <w:sz w:val="24"/>
                <w:szCs w:val="24"/>
              </w:rPr>
              <w:t xml:space="preserve">Lehrbuch </w:t>
            </w:r>
            <w:r>
              <w:rPr>
                <w:sz w:val="24"/>
                <w:szCs w:val="24"/>
              </w:rPr>
              <w:t>Cornelsen G21 D</w:t>
            </w:r>
            <w:r>
              <w:rPr>
                <w:sz w:val="24"/>
                <w:szCs w:val="24"/>
              </w:rPr>
              <w:t>5</w:t>
            </w:r>
          </w:p>
          <w:p w:rsidR="00C57E09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1 Ganzschrift</w:t>
            </w:r>
            <w:r w:rsidRPr="006B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  <w:gridSpan w:val="2"/>
          </w:tcPr>
          <w:p w:rsidR="00C57E09" w:rsidRPr="000B2E13" w:rsidRDefault="00C57E09" w:rsidP="00C57E09">
            <w:pPr>
              <w:rPr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t>Leistungsnachweise</w:t>
            </w:r>
            <w:r w:rsidRPr="000B2E13">
              <w:rPr>
                <w:sz w:val="24"/>
                <w:szCs w:val="24"/>
              </w:rPr>
              <w:t xml:space="preserve">: 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Leistungsnachweise/ mind. 4 Klassenarbeiten (incl. 1 Aufgabe zu Textproduktion) 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C6C97">
              <w:rPr>
                <w:sz w:val="24"/>
                <w:szCs w:val="24"/>
              </w:rPr>
              <w:t xml:space="preserve">ro Unit mindestens </w:t>
            </w:r>
            <w:r>
              <w:rPr>
                <w:sz w:val="24"/>
                <w:szCs w:val="24"/>
              </w:rPr>
              <w:t>2 Vokabeltests</w:t>
            </w:r>
          </w:p>
        </w:tc>
      </w:tr>
      <w:tr w:rsidR="00C57E09" w:rsidRPr="000B2E13" w:rsidTr="00C57E09">
        <w:trPr>
          <w:trHeight w:val="1248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C57E09" w:rsidRDefault="00C57E09" w:rsidP="00C57E0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</w:tcBorders>
          </w:tcPr>
          <w:p w:rsidR="00C57E09" w:rsidRDefault="00C57E09" w:rsidP="00C57E09">
            <w:pPr>
              <w:rPr>
                <w:sz w:val="24"/>
                <w:szCs w:val="24"/>
              </w:rPr>
            </w:pPr>
            <w:r w:rsidRPr="006B2C70">
              <w:rPr>
                <w:sz w:val="24"/>
                <w:szCs w:val="24"/>
              </w:rPr>
              <w:t xml:space="preserve">Themenbereiche: 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Gymnasium: </w:t>
            </w:r>
            <w:r w:rsidRPr="006B2C70">
              <w:rPr>
                <w:sz w:val="24"/>
                <w:szCs w:val="24"/>
              </w:rPr>
              <w:t xml:space="preserve">siehe Lehrbuch </w:t>
            </w:r>
            <w:r>
              <w:rPr>
                <w:sz w:val="24"/>
                <w:szCs w:val="24"/>
              </w:rPr>
              <w:t>Cornelsen G21 A</w:t>
            </w:r>
            <w:r>
              <w:rPr>
                <w:sz w:val="24"/>
                <w:szCs w:val="24"/>
              </w:rPr>
              <w:t>6</w:t>
            </w:r>
          </w:p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Gemeinschaftsschule:  </w:t>
            </w:r>
            <w:r w:rsidRPr="006B2C70">
              <w:rPr>
                <w:sz w:val="24"/>
                <w:szCs w:val="24"/>
              </w:rPr>
              <w:t xml:space="preserve">Lehrbuch </w:t>
            </w:r>
            <w:r>
              <w:rPr>
                <w:sz w:val="24"/>
                <w:szCs w:val="24"/>
              </w:rPr>
              <w:t>Cornelsen G21 D</w:t>
            </w:r>
            <w:r>
              <w:rPr>
                <w:sz w:val="24"/>
                <w:szCs w:val="24"/>
              </w:rPr>
              <w:t>6</w:t>
            </w:r>
          </w:p>
          <w:p w:rsidR="00C57E09" w:rsidRPr="006B2C70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ggf. 1 Ganzschrift</w:t>
            </w:r>
            <w:r w:rsidRPr="006B2C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7" w:type="dxa"/>
            <w:gridSpan w:val="2"/>
          </w:tcPr>
          <w:p w:rsidR="00C57E09" w:rsidRPr="000B2E13" w:rsidRDefault="00C57E09" w:rsidP="00C57E09">
            <w:pPr>
              <w:rPr>
                <w:sz w:val="24"/>
                <w:szCs w:val="24"/>
              </w:rPr>
            </w:pPr>
            <w:r w:rsidRPr="000B2E13">
              <w:rPr>
                <w:b/>
                <w:sz w:val="24"/>
                <w:szCs w:val="24"/>
              </w:rPr>
              <w:t>Leistungsnachweise</w:t>
            </w:r>
            <w:r w:rsidRPr="000B2E13">
              <w:rPr>
                <w:sz w:val="24"/>
                <w:szCs w:val="24"/>
              </w:rPr>
              <w:t xml:space="preserve">: 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6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Leistungsnachweise/ mind. 3 Klassenarbeiten (incl. 1 Aufgabe zu Textproduktion) 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C6C97">
              <w:rPr>
                <w:sz w:val="24"/>
                <w:szCs w:val="24"/>
              </w:rPr>
              <w:t xml:space="preserve">ro Unit mindestens </w:t>
            </w:r>
            <w:r>
              <w:rPr>
                <w:sz w:val="24"/>
                <w:szCs w:val="24"/>
              </w:rPr>
              <w:t>2 Vokabeltests</w:t>
            </w:r>
          </w:p>
        </w:tc>
      </w:tr>
      <w:tr w:rsidR="00C57E09" w:rsidRPr="000B2E13" w:rsidTr="00C57E09">
        <w:trPr>
          <w:trHeight w:val="595"/>
        </w:trPr>
        <w:tc>
          <w:tcPr>
            <w:tcW w:w="2279" w:type="dxa"/>
            <w:vMerge w:val="restart"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Leistungs-bewertung</w:t>
            </w:r>
          </w:p>
        </w:tc>
        <w:tc>
          <w:tcPr>
            <w:tcW w:w="866" w:type="dxa"/>
            <w:vMerge w:val="restart"/>
          </w:tcPr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 I</w:t>
            </w:r>
          </w:p>
        </w:tc>
        <w:tc>
          <w:tcPr>
            <w:tcW w:w="4337" w:type="dxa"/>
            <w:vMerge w:val="restart"/>
          </w:tcPr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b/>
                <w:sz w:val="24"/>
                <w:szCs w:val="24"/>
              </w:rPr>
              <w:t>Klassenarbeiten</w:t>
            </w:r>
            <w:r w:rsidRPr="007940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(ca. 40 %) – verbindliche </w:t>
            </w:r>
            <w:r w:rsidRPr="00760749">
              <w:rPr>
                <w:sz w:val="24"/>
                <w:szCs w:val="24"/>
                <w:u w:val="single"/>
              </w:rPr>
              <w:t>Richtwerte</w:t>
            </w:r>
          </w:p>
          <w:p w:rsidR="00C57E09" w:rsidRPr="00C57E09" w:rsidRDefault="00C57E09" w:rsidP="00C57E09">
            <w:r w:rsidRPr="00C57E09">
              <w:t>1 – 90%</w:t>
            </w:r>
          </w:p>
          <w:p w:rsidR="00C57E09" w:rsidRPr="00C57E09" w:rsidRDefault="00C57E09" w:rsidP="00C57E09">
            <w:r w:rsidRPr="00C57E09">
              <w:t>2 – 80%</w:t>
            </w:r>
          </w:p>
          <w:p w:rsidR="00C57E09" w:rsidRPr="00C57E09" w:rsidRDefault="00C57E09" w:rsidP="00C57E09">
            <w:r w:rsidRPr="00C57E09">
              <w:t>3 – 65%</w:t>
            </w:r>
          </w:p>
          <w:p w:rsidR="00C57E09" w:rsidRPr="00C57E09" w:rsidRDefault="00C57E09" w:rsidP="00C57E09">
            <w:r w:rsidRPr="00C57E09">
              <w:t>4 – 50%</w:t>
            </w:r>
          </w:p>
          <w:p w:rsidR="00C57E09" w:rsidRPr="00C57E09" w:rsidRDefault="00C57E09" w:rsidP="00C57E09">
            <w:r w:rsidRPr="00C57E09">
              <w:t>5 – 25%</w:t>
            </w:r>
          </w:p>
          <w:p w:rsidR="00C57E09" w:rsidRPr="00C57E09" w:rsidRDefault="00C57E09" w:rsidP="00C57E09">
            <w:r w:rsidRPr="00C57E09">
              <w:t>6 &lt; 25%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 xml:space="preserve">Die Gewichtung der einzelnen Aufgaben muss in der Arbeit erkennbar sein. 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C6C97">
              <w:rPr>
                <w:sz w:val="24"/>
                <w:szCs w:val="24"/>
              </w:rPr>
              <w:t>Im Erwartungshorizont muss deutlich werden</w:t>
            </w:r>
            <w:r>
              <w:rPr>
                <w:sz w:val="24"/>
                <w:szCs w:val="24"/>
              </w:rPr>
              <w:t>, welche Fehler zu Abzug führen.</w:t>
            </w:r>
          </w:p>
          <w:p w:rsidR="00C57E09" w:rsidRPr="00AC6C97" w:rsidRDefault="00C57E09" w:rsidP="00C57E09">
            <w:pPr>
              <w:pStyle w:val="Listenabsatz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Anwendung des </w:t>
            </w:r>
            <w:r w:rsidRPr="00C57E09">
              <w:rPr>
                <w:b/>
                <w:bCs/>
                <w:sz w:val="24"/>
                <w:szCs w:val="24"/>
              </w:rPr>
              <w:t xml:space="preserve">Bewertungsbogens Sprache </w:t>
            </w:r>
            <w:r>
              <w:rPr>
                <w:b/>
                <w:bCs/>
                <w:sz w:val="24"/>
                <w:szCs w:val="24"/>
              </w:rPr>
              <w:t xml:space="preserve">für Textproduktion ab Klasse 7 </w:t>
            </w:r>
            <w:r>
              <w:rPr>
                <w:sz w:val="24"/>
                <w:szCs w:val="24"/>
              </w:rPr>
              <w:t xml:space="preserve">(gem. Beschluss FK 30.01.2019, siehe Anhang) </w:t>
            </w:r>
          </w:p>
        </w:tc>
        <w:tc>
          <w:tcPr>
            <w:tcW w:w="7227" w:type="dxa"/>
            <w:gridSpan w:val="3"/>
            <w:vAlign w:val="center"/>
          </w:tcPr>
          <w:p w:rsidR="00C57E09" w:rsidRPr="007940E7" w:rsidRDefault="00C57E09" w:rsidP="00C57E09">
            <w:pPr>
              <w:tabs>
                <w:tab w:val="left" w:pos="1125"/>
                <w:tab w:val="left" w:pos="3345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Sonstige Unterrichtsbeiträge </w:t>
            </w:r>
            <w:r>
              <w:rPr>
                <w:sz w:val="24"/>
                <w:szCs w:val="24"/>
              </w:rPr>
              <w:t>(ca. 60 %)</w:t>
            </w:r>
          </w:p>
        </w:tc>
      </w:tr>
      <w:tr w:rsidR="00C57E09" w:rsidRPr="000B2E13" w:rsidTr="00C57E09">
        <w:trPr>
          <w:trHeight w:val="1833"/>
        </w:trPr>
        <w:tc>
          <w:tcPr>
            <w:tcW w:w="2279" w:type="dxa"/>
            <w:vMerge/>
            <w:shd w:val="clear" w:color="auto" w:fill="D9D9D9" w:themeFill="background1" w:themeFillShade="D9"/>
          </w:tcPr>
          <w:p w:rsidR="00C57E09" w:rsidRPr="000B2E13" w:rsidRDefault="00C57E09" w:rsidP="00C57E09">
            <w:pPr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  <w:vMerge/>
          </w:tcPr>
          <w:p w:rsidR="00C57E09" w:rsidRDefault="00C57E09" w:rsidP="00C57E09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  <w:vMerge/>
          </w:tcPr>
          <w:p w:rsidR="00C57E09" w:rsidRPr="007940E7" w:rsidRDefault="00C57E09" w:rsidP="00C57E09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gridSpan w:val="2"/>
          </w:tcPr>
          <w:p w:rsidR="00C57E09" w:rsidRPr="007940E7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Tests, schriftliche Hausaufgaben etc. </w:t>
            </w:r>
            <w:r>
              <w:rPr>
                <w:sz w:val="24"/>
                <w:szCs w:val="24"/>
              </w:rPr>
              <w:t>(ca. 20%)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1 – 9</w:t>
            </w:r>
            <w:r>
              <w:rPr>
                <w:sz w:val="24"/>
                <w:szCs w:val="24"/>
              </w:rPr>
              <w:t>0-9</w:t>
            </w:r>
            <w:r w:rsidRPr="007940E7">
              <w:rPr>
                <w:sz w:val="24"/>
                <w:szCs w:val="24"/>
              </w:rPr>
              <w:t>5%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2 – 80%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3 – 65%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4 – 50%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5 – 25%</w:t>
            </w:r>
          </w:p>
          <w:p w:rsidR="00C57E09" w:rsidRPr="007940E7" w:rsidRDefault="00C57E09" w:rsidP="00C57E09">
            <w:pPr>
              <w:rPr>
                <w:sz w:val="24"/>
                <w:szCs w:val="24"/>
              </w:rPr>
            </w:pPr>
            <w:r w:rsidRPr="007940E7">
              <w:rPr>
                <w:sz w:val="24"/>
                <w:szCs w:val="24"/>
              </w:rPr>
              <w:t>6 &lt; 25%</w:t>
            </w:r>
          </w:p>
          <w:p w:rsidR="00C57E09" w:rsidRPr="00C57E09" w:rsidRDefault="00C57E09" w:rsidP="00C57E09">
            <w:pPr>
              <w:pStyle w:val="Listenabsatz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C57E09">
              <w:rPr>
                <w:b/>
                <w:sz w:val="24"/>
                <w:szCs w:val="24"/>
              </w:rPr>
              <w:t>Rechtschreibfehler werden mit ½ Fehler gewertet</w:t>
            </w:r>
          </w:p>
          <w:p w:rsidR="00C57E09" w:rsidRPr="00760749" w:rsidRDefault="00C57E09" w:rsidP="00C57E09">
            <w:pPr>
              <w:pStyle w:val="Listenabsatz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60749">
              <w:rPr>
                <w:sz w:val="24"/>
                <w:szCs w:val="24"/>
              </w:rPr>
              <w:t xml:space="preserve">Bei </w:t>
            </w:r>
            <w:r w:rsidRPr="008E4899">
              <w:rPr>
                <w:b/>
                <w:sz w:val="24"/>
                <w:szCs w:val="24"/>
              </w:rPr>
              <w:t>LRS</w:t>
            </w:r>
            <w:r w:rsidRPr="00760749">
              <w:rPr>
                <w:sz w:val="24"/>
                <w:szCs w:val="24"/>
              </w:rPr>
              <w:t xml:space="preserve"> wird der Fehler nicht gewertet, wenn das Wort in der Aussprache noch erkennbar ist.</w:t>
            </w:r>
          </w:p>
        </w:tc>
        <w:tc>
          <w:tcPr>
            <w:tcW w:w="4048" w:type="dxa"/>
          </w:tcPr>
          <w:p w:rsidR="00C57E09" w:rsidRDefault="00C57E09" w:rsidP="00C57E09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  <w:r w:rsidRPr="00760749">
              <w:rPr>
                <w:b/>
                <w:sz w:val="24"/>
                <w:szCs w:val="24"/>
              </w:rPr>
              <w:t>mündliche Beteiligung</w:t>
            </w:r>
            <w:r>
              <w:rPr>
                <w:sz w:val="24"/>
                <w:szCs w:val="24"/>
              </w:rPr>
              <w:t xml:space="preserve"> (ca. 40%)</w:t>
            </w:r>
          </w:p>
          <w:p w:rsidR="00C57E09" w:rsidRDefault="00C57E09" w:rsidP="00C57E09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incl. Referate, Gruppenarbeiten</w:t>
            </w:r>
          </w:p>
          <w:p w:rsidR="00C57E09" w:rsidRPr="007940E7" w:rsidRDefault="00C57E09" w:rsidP="00C57E09">
            <w:pPr>
              <w:tabs>
                <w:tab w:val="left" w:pos="1125"/>
                <w:tab w:val="left" w:pos="3345"/>
              </w:tabs>
              <w:rPr>
                <w:sz w:val="24"/>
                <w:szCs w:val="24"/>
              </w:rPr>
            </w:pPr>
          </w:p>
        </w:tc>
      </w:tr>
      <w:tr w:rsidR="00C57E09" w:rsidRPr="000B2E13" w:rsidTr="00301B13">
        <w:trPr>
          <w:trHeight w:val="1060"/>
        </w:trPr>
        <w:tc>
          <w:tcPr>
            <w:tcW w:w="2279" w:type="dxa"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Hilfsmittel, Materialien und Medien</w:t>
            </w:r>
          </w:p>
        </w:tc>
        <w:tc>
          <w:tcPr>
            <w:tcW w:w="866" w:type="dxa"/>
          </w:tcPr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 I</w:t>
            </w:r>
          </w:p>
        </w:tc>
        <w:tc>
          <w:tcPr>
            <w:tcW w:w="11564" w:type="dxa"/>
            <w:gridSpan w:val="4"/>
          </w:tcPr>
          <w:p w:rsidR="00C57E09" w:rsidRPr="006313AF" w:rsidRDefault="00C57E09" w:rsidP="00C57E09">
            <w:pPr>
              <w:pStyle w:val="Listenabsatz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6313AF">
              <w:rPr>
                <w:b/>
                <w:sz w:val="24"/>
                <w:szCs w:val="24"/>
              </w:rPr>
              <w:t>Zweisprachige Wörterbücher sind ab der 7. Klasse von den Schülerinnen und Schülern anzuschaffen (gem. Beschluss der Fachkonferenz Englisch vom 30.08.2016)</w:t>
            </w:r>
          </w:p>
          <w:p w:rsidR="00C57E09" w:rsidRPr="006313AF" w:rsidRDefault="00C57E09" w:rsidP="00C57E09">
            <w:pPr>
              <w:pStyle w:val="Listenabsatz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13AF">
              <w:rPr>
                <w:sz w:val="24"/>
                <w:szCs w:val="24"/>
              </w:rPr>
              <w:t>Workbooks</w:t>
            </w:r>
            <w:r>
              <w:rPr>
                <w:sz w:val="24"/>
                <w:szCs w:val="24"/>
              </w:rPr>
              <w:t xml:space="preserve"> </w:t>
            </w:r>
            <w:r w:rsidRPr="006313AF">
              <w:rPr>
                <w:sz w:val="24"/>
                <w:szCs w:val="24"/>
              </w:rPr>
              <w:t xml:space="preserve">zu den Lehrbüchern </w:t>
            </w:r>
          </w:p>
        </w:tc>
      </w:tr>
      <w:tr w:rsidR="00C57E09" w:rsidRPr="000B2E13" w:rsidTr="00301B13">
        <w:trPr>
          <w:trHeight w:val="1153"/>
        </w:trPr>
        <w:tc>
          <w:tcPr>
            <w:tcW w:w="2279" w:type="dxa"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Fördern und Fordern</w:t>
            </w:r>
          </w:p>
        </w:tc>
        <w:tc>
          <w:tcPr>
            <w:tcW w:w="866" w:type="dxa"/>
          </w:tcPr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 I</w:t>
            </w:r>
          </w:p>
        </w:tc>
        <w:tc>
          <w:tcPr>
            <w:tcW w:w="11564" w:type="dxa"/>
            <w:gridSpan w:val="4"/>
          </w:tcPr>
          <w:p w:rsidR="00C57E09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Leistungsnachweise und Tests werden dem jeweiligen Bildungsgang (ESA, MSA und Gymnasium) angepasst. </w:t>
            </w:r>
          </w:p>
          <w:p w:rsidR="00C57E09" w:rsidRPr="00C57E09" w:rsidRDefault="00C57E09" w:rsidP="00C57E09">
            <w:pPr>
              <w:rPr>
                <w:i/>
                <w:iCs/>
                <w:sz w:val="24"/>
                <w:szCs w:val="24"/>
              </w:rPr>
            </w:pPr>
            <w:r w:rsidRPr="0046125E">
              <w:rPr>
                <w:sz w:val="24"/>
                <w:szCs w:val="24"/>
                <w:u w:val="single"/>
              </w:rPr>
              <w:t>Fördern</w:t>
            </w:r>
            <w:r>
              <w:rPr>
                <w:sz w:val="24"/>
                <w:szCs w:val="24"/>
              </w:rPr>
              <w:t xml:space="preserve">: siehe Förderkonzept der Schule, Projekt </w:t>
            </w:r>
            <w:r w:rsidRPr="00C57E09">
              <w:rPr>
                <w:i/>
                <w:iCs/>
                <w:sz w:val="24"/>
                <w:szCs w:val="24"/>
              </w:rPr>
              <w:t>Schüler helfen Schülern</w:t>
            </w:r>
          </w:p>
          <w:p w:rsidR="00C57E09" w:rsidRPr="00670C7B" w:rsidRDefault="00C57E09" w:rsidP="00C57E09">
            <w:pPr>
              <w:rPr>
                <w:sz w:val="24"/>
                <w:szCs w:val="24"/>
              </w:rPr>
            </w:pPr>
            <w:r w:rsidRPr="0046125E">
              <w:rPr>
                <w:sz w:val="24"/>
                <w:szCs w:val="24"/>
                <w:u w:val="single"/>
              </w:rPr>
              <w:t>Fordern</w:t>
            </w:r>
            <w:r>
              <w:rPr>
                <w:sz w:val="24"/>
                <w:szCs w:val="24"/>
              </w:rPr>
              <w:t xml:space="preserve">: im Rahmen von </w:t>
            </w:r>
            <w:proofErr w:type="spellStart"/>
            <w:r>
              <w:rPr>
                <w:sz w:val="24"/>
                <w:szCs w:val="24"/>
              </w:rPr>
              <w:t>SHiB</w:t>
            </w:r>
            <w:proofErr w:type="spellEnd"/>
            <w:r>
              <w:rPr>
                <w:sz w:val="24"/>
                <w:szCs w:val="24"/>
              </w:rPr>
              <w:t>-Projekten, Buchvorstellungen, Referate, …</w:t>
            </w:r>
          </w:p>
        </w:tc>
      </w:tr>
      <w:tr w:rsidR="00C57E09" w:rsidRPr="000B2E13" w:rsidTr="00301B13">
        <w:trPr>
          <w:trHeight w:val="464"/>
        </w:trPr>
        <w:tc>
          <w:tcPr>
            <w:tcW w:w="2279" w:type="dxa"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Fachsprache</w:t>
            </w:r>
          </w:p>
        </w:tc>
        <w:tc>
          <w:tcPr>
            <w:tcW w:w="866" w:type="dxa"/>
          </w:tcPr>
          <w:p w:rsidR="00C57E09" w:rsidRDefault="00C57E09" w:rsidP="00C57E09">
            <w:pPr>
              <w:rPr>
                <w:sz w:val="24"/>
                <w:szCs w:val="24"/>
              </w:rPr>
            </w:pPr>
          </w:p>
        </w:tc>
        <w:tc>
          <w:tcPr>
            <w:tcW w:w="11564" w:type="dxa"/>
            <w:gridSpan w:val="4"/>
          </w:tcPr>
          <w:p w:rsidR="00C57E09" w:rsidRPr="00670C7B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aufgeklärte Einsprachigkeit</w:t>
            </w:r>
          </w:p>
        </w:tc>
      </w:tr>
      <w:tr w:rsidR="00C57E09" w:rsidRPr="000B2E13" w:rsidTr="00301B13">
        <w:trPr>
          <w:trHeight w:val="736"/>
        </w:trPr>
        <w:tc>
          <w:tcPr>
            <w:tcW w:w="2279" w:type="dxa"/>
            <w:shd w:val="clear" w:color="auto" w:fill="D9D9D9" w:themeFill="background1" w:themeFillShade="D9"/>
          </w:tcPr>
          <w:p w:rsidR="00C57E09" w:rsidRDefault="00C57E09" w:rsidP="00C5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Überprüfung und Weiterentwicklung</w:t>
            </w:r>
          </w:p>
        </w:tc>
        <w:tc>
          <w:tcPr>
            <w:tcW w:w="866" w:type="dxa"/>
          </w:tcPr>
          <w:p w:rsidR="00C57E09" w:rsidRDefault="00C57E09" w:rsidP="00C57E09">
            <w:pPr>
              <w:rPr>
                <w:sz w:val="24"/>
                <w:szCs w:val="24"/>
              </w:rPr>
            </w:pPr>
          </w:p>
        </w:tc>
        <w:tc>
          <w:tcPr>
            <w:tcW w:w="11564" w:type="dxa"/>
            <w:gridSpan w:val="4"/>
          </w:tcPr>
          <w:p w:rsidR="00C57E09" w:rsidRPr="00670C7B" w:rsidRDefault="00C57E09" w:rsidP="00C57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jeweils zu den Fachkonferenzen </w:t>
            </w:r>
          </w:p>
        </w:tc>
      </w:tr>
    </w:tbl>
    <w:p w:rsidR="00633B49" w:rsidRPr="000B2E13" w:rsidRDefault="00633B49"/>
    <w:sectPr w:rsidR="00633B49" w:rsidRPr="000B2E13" w:rsidSect="00633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70" w:rsidRDefault="006B2C70" w:rsidP="008A705F">
      <w:pPr>
        <w:spacing w:after="0"/>
      </w:pPr>
      <w:r>
        <w:separator/>
      </w:r>
    </w:p>
  </w:endnote>
  <w:endnote w:type="continuationSeparator" w:id="0">
    <w:p w:rsidR="006B2C70" w:rsidRDefault="006B2C70" w:rsidP="008A70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09" w:rsidRDefault="00C57E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5097"/>
      <w:docPartObj>
        <w:docPartGallery w:val="Page Numbers (Bottom of Page)"/>
        <w:docPartUnique/>
      </w:docPartObj>
    </w:sdtPr>
    <w:sdtEndPr/>
    <w:sdtContent>
      <w:p w:rsidR="006B2C70" w:rsidRDefault="006313AF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2C70" w:rsidRDefault="006B2C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09" w:rsidRDefault="00C57E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70" w:rsidRDefault="006B2C70" w:rsidP="008A705F">
      <w:pPr>
        <w:spacing w:after="0"/>
      </w:pPr>
      <w:r>
        <w:separator/>
      </w:r>
    </w:p>
  </w:footnote>
  <w:footnote w:type="continuationSeparator" w:id="0">
    <w:p w:rsidR="006B2C70" w:rsidRDefault="006B2C70" w:rsidP="008A70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09" w:rsidRDefault="00C57E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70" w:rsidRDefault="00760749">
    <w:pPr>
      <w:pStyle w:val="Kopfzeile"/>
    </w:pPr>
    <w:r>
      <w:t>EFS, Fachschaft Englisch</w:t>
    </w:r>
    <w:r w:rsidR="006B2C70">
      <w:tab/>
    </w:r>
    <w:r w:rsidR="006B2C70">
      <w:tab/>
    </w:r>
    <w:r w:rsidR="006B2C70">
      <w:tab/>
    </w:r>
    <w:r w:rsidR="006B2C70">
      <w:tab/>
    </w:r>
    <w:r w:rsidR="006B2C70">
      <w:tab/>
      <w:t xml:space="preserve">aktualisiert </w:t>
    </w:r>
    <w:r w:rsidR="006B2C70">
      <w:t>am</w:t>
    </w:r>
    <w:r w:rsidR="00C57E09">
      <w:t>:</w:t>
    </w:r>
    <w:bookmarkStart w:id="0" w:name="_GoBack"/>
    <w:bookmarkEnd w:id="0"/>
    <w:r w:rsidR="006B2C70">
      <w:t xml:space="preserve"> </w:t>
    </w:r>
    <w:r w:rsidR="00C57E09">
      <w:t>12.02.2020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E09" w:rsidRDefault="00C57E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1461"/>
    <w:multiLevelType w:val="hybridMultilevel"/>
    <w:tmpl w:val="DF5672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35593"/>
    <w:multiLevelType w:val="hybridMultilevel"/>
    <w:tmpl w:val="54E65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A466A"/>
    <w:multiLevelType w:val="hybridMultilevel"/>
    <w:tmpl w:val="3580BD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337979"/>
    <w:multiLevelType w:val="hybridMultilevel"/>
    <w:tmpl w:val="B9A6B5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82BF9"/>
    <w:multiLevelType w:val="hybridMultilevel"/>
    <w:tmpl w:val="31363A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23915"/>
    <w:multiLevelType w:val="hybridMultilevel"/>
    <w:tmpl w:val="2F424C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978BF"/>
    <w:multiLevelType w:val="hybridMultilevel"/>
    <w:tmpl w:val="2F0E8C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C6777"/>
    <w:multiLevelType w:val="hybridMultilevel"/>
    <w:tmpl w:val="B4048D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49"/>
    <w:rsid w:val="000B2E13"/>
    <w:rsid w:val="000C70EE"/>
    <w:rsid w:val="000D5784"/>
    <w:rsid w:val="00123933"/>
    <w:rsid w:val="002833A0"/>
    <w:rsid w:val="002833D2"/>
    <w:rsid w:val="002A4FC9"/>
    <w:rsid w:val="00301B13"/>
    <w:rsid w:val="003337CF"/>
    <w:rsid w:val="00357F4A"/>
    <w:rsid w:val="003658C1"/>
    <w:rsid w:val="004353F0"/>
    <w:rsid w:val="00455827"/>
    <w:rsid w:val="0046125E"/>
    <w:rsid w:val="004C1C9F"/>
    <w:rsid w:val="005249DE"/>
    <w:rsid w:val="005F1D5A"/>
    <w:rsid w:val="006313AF"/>
    <w:rsid w:val="00633B49"/>
    <w:rsid w:val="00670C7B"/>
    <w:rsid w:val="006B2C70"/>
    <w:rsid w:val="006E6040"/>
    <w:rsid w:val="00760749"/>
    <w:rsid w:val="00792C47"/>
    <w:rsid w:val="007940E7"/>
    <w:rsid w:val="008A705F"/>
    <w:rsid w:val="008E4899"/>
    <w:rsid w:val="00915835"/>
    <w:rsid w:val="00A360DC"/>
    <w:rsid w:val="00A668CA"/>
    <w:rsid w:val="00AC6C97"/>
    <w:rsid w:val="00B014C1"/>
    <w:rsid w:val="00B83B38"/>
    <w:rsid w:val="00C57E09"/>
    <w:rsid w:val="00CB0170"/>
    <w:rsid w:val="00D9242C"/>
    <w:rsid w:val="00DA2DBF"/>
    <w:rsid w:val="00E12D3B"/>
    <w:rsid w:val="00E52D36"/>
    <w:rsid w:val="00E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814BBA"/>
  <w15:docId w15:val="{FF028784-9295-4B23-A0BE-1983D972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E09"/>
  </w:style>
  <w:style w:type="paragraph" w:styleId="berschrift1">
    <w:name w:val="heading 1"/>
    <w:basedOn w:val="Standard"/>
    <w:next w:val="Standard"/>
    <w:link w:val="berschrift1Zchn"/>
    <w:uiPriority w:val="9"/>
    <w:qFormat/>
    <w:rsid w:val="00C57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7E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7E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7E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E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7E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7E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7E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7E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Index1"/>
    <w:rsid w:val="002A4FC9"/>
    <w:pPr>
      <w:spacing w:before="100" w:beforeAutospacing="1" w:after="100" w:afterAutospacing="1"/>
    </w:pPr>
    <w:rPr>
      <w:rFonts w:eastAsia="Times New Roman" w:cs="Times New Roman"/>
      <w:sz w:val="24"/>
      <w:szCs w:val="24"/>
      <w:vertAlign w:val="superscript"/>
      <w:lang w:val="en-US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4FC9"/>
    <w:pPr>
      <w:spacing w:after="0"/>
      <w:ind w:left="220" w:hanging="220"/>
    </w:pPr>
  </w:style>
  <w:style w:type="character" w:styleId="Zeilennummer">
    <w:name w:val="line number"/>
    <w:basedOn w:val="Absatz-Standardschriftart"/>
    <w:uiPriority w:val="99"/>
    <w:semiHidden/>
    <w:unhideWhenUsed/>
    <w:rsid w:val="002A4FC9"/>
    <w:rPr>
      <w:rFonts w:ascii="Times New Roman" w:hAnsi="Times New Roman"/>
      <w:sz w:val="18"/>
    </w:rPr>
  </w:style>
  <w:style w:type="paragraph" w:customStyle="1" w:styleId="crayon">
    <w:name w:val="crayon"/>
    <w:basedOn w:val="Standard"/>
    <w:rsid w:val="002A4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wrap">
    <w:name w:val="nowrap"/>
    <w:basedOn w:val="Absatz-Standardschriftart"/>
    <w:rsid w:val="002A4FC9"/>
  </w:style>
  <w:style w:type="character" w:customStyle="1" w:styleId="spipdocument8031">
    <w:name w:val="spip_document_8031"/>
    <w:basedOn w:val="Absatz-Standardschriftart"/>
    <w:rsid w:val="002A4FC9"/>
  </w:style>
  <w:style w:type="character" w:customStyle="1" w:styleId="berschrift1Zchn">
    <w:name w:val="Überschrift 1 Zchn"/>
    <w:basedOn w:val="Absatz-Standardschriftart"/>
    <w:link w:val="berschrift1"/>
    <w:uiPriority w:val="9"/>
    <w:rsid w:val="00C57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57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7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semiHidden/>
    <w:unhideWhenUsed/>
    <w:rsid w:val="002A4FC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2A4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4FC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4FC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33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E0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A705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05F"/>
  </w:style>
  <w:style w:type="paragraph" w:styleId="Fuzeile">
    <w:name w:val="footer"/>
    <w:basedOn w:val="Standard"/>
    <w:link w:val="FuzeileZchn"/>
    <w:uiPriority w:val="99"/>
    <w:unhideWhenUsed/>
    <w:rsid w:val="008A705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A705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7E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7E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7E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7E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7E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7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7E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7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57E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7E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7E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57E09"/>
    <w:rPr>
      <w:b/>
      <w:bCs/>
    </w:rPr>
  </w:style>
  <w:style w:type="character" w:styleId="Hervorhebung">
    <w:name w:val="Emphasis"/>
    <w:basedOn w:val="Absatz-Standardschriftart"/>
    <w:uiPriority w:val="20"/>
    <w:qFormat/>
    <w:rsid w:val="00C57E09"/>
    <w:rPr>
      <w:i/>
      <w:iCs/>
    </w:rPr>
  </w:style>
  <w:style w:type="paragraph" w:styleId="KeinLeerraum">
    <w:name w:val="No Spacing"/>
    <w:uiPriority w:val="1"/>
    <w:qFormat/>
    <w:rsid w:val="00C57E0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C57E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57E0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7E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7E09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C57E0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57E09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C57E09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57E09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57E09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57E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spowi 91</dc:creator>
  <cp:lastModifiedBy>Harti72 Gründler</cp:lastModifiedBy>
  <cp:revision>3</cp:revision>
  <cp:lastPrinted>2020-02-11T13:52:00Z</cp:lastPrinted>
  <dcterms:created xsi:type="dcterms:W3CDTF">2020-02-11T13:53:00Z</dcterms:created>
  <dcterms:modified xsi:type="dcterms:W3CDTF">2020-02-12T10:29:00Z</dcterms:modified>
</cp:coreProperties>
</file>